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00FF6EBE" w:rsidRDefault="00FF6EBE" w14:paraId="17512B08" wp14:textId="77777777">
      <w:pPr>
        <w:ind w:right="-18"/>
        <w:jc w:val="center"/>
        <w:rPr>
          <w:b/>
          <w:sz w:val="28"/>
          <w:szCs w:val="28"/>
        </w:rPr>
      </w:pPr>
      <w:r>
        <w:rPr>
          <w:b/>
          <w:sz w:val="28"/>
          <w:szCs w:val="28"/>
        </w:rPr>
        <w:t>CITY OF COLFAX</w:t>
      </w:r>
    </w:p>
    <w:p xmlns:wp14="http://schemas.microsoft.com/office/word/2010/wordml" w:rsidR="00FF6EBE" w:rsidRDefault="00FF6EBE" w14:paraId="4CDB84B8" wp14:textId="77777777">
      <w:pPr>
        <w:ind w:right="-18"/>
        <w:jc w:val="center"/>
        <w:rPr>
          <w:b/>
          <w:sz w:val="28"/>
          <w:szCs w:val="28"/>
        </w:rPr>
      </w:pPr>
      <w:r>
        <w:rPr>
          <w:b/>
          <w:sz w:val="28"/>
          <w:szCs w:val="28"/>
        </w:rPr>
        <w:t>PUBLIC HEARING NOTICE</w:t>
      </w:r>
    </w:p>
    <w:p xmlns:wp14="http://schemas.microsoft.com/office/word/2010/wordml" w:rsidR="00FF6EBE" w:rsidP="00A20DE0" w:rsidRDefault="00FF6EBE" w14:paraId="672A6659" wp14:textId="77777777">
      <w:pPr>
        <w:ind w:right="-18"/>
        <w:rPr>
          <w:sz w:val="24"/>
          <w:szCs w:val="24"/>
        </w:rPr>
      </w:pPr>
    </w:p>
    <w:p xmlns:wp14="http://schemas.microsoft.com/office/word/2010/wordml" w:rsidR="00FF6EBE" w:rsidP="00572B51" w:rsidRDefault="00FF6EBE" w14:paraId="7F300D74" wp14:textId="77777777">
      <w:pPr>
        <w:ind w:right="-18"/>
        <w:rPr>
          <w:sz w:val="24"/>
          <w:szCs w:val="24"/>
        </w:rPr>
      </w:pPr>
      <w:r>
        <w:rPr>
          <w:b/>
          <w:sz w:val="24"/>
          <w:szCs w:val="24"/>
        </w:rPr>
        <w:t>NOTICE IS HEREBY GIVEN</w:t>
      </w:r>
      <w:r w:rsidR="00805710">
        <w:rPr>
          <w:sz w:val="24"/>
          <w:szCs w:val="24"/>
        </w:rPr>
        <w:t xml:space="preserve"> that the City Council</w:t>
      </w:r>
      <w:r w:rsidR="00684A4C">
        <w:rPr>
          <w:sz w:val="24"/>
          <w:szCs w:val="24"/>
        </w:rPr>
        <w:t xml:space="preserve"> </w:t>
      </w:r>
      <w:r w:rsidR="00FB1D60">
        <w:rPr>
          <w:sz w:val="24"/>
          <w:szCs w:val="24"/>
        </w:rPr>
        <w:t xml:space="preserve">of the City of Colfax </w:t>
      </w:r>
      <w:r>
        <w:rPr>
          <w:sz w:val="24"/>
          <w:szCs w:val="24"/>
        </w:rPr>
        <w:t xml:space="preserve">will hold a regularly scheduled meeting on </w:t>
      </w:r>
      <w:r w:rsidR="008A1E96">
        <w:rPr>
          <w:b/>
          <w:sz w:val="24"/>
          <w:szCs w:val="24"/>
        </w:rPr>
        <w:t>September 2</w:t>
      </w:r>
      <w:r w:rsidR="00AC522C">
        <w:rPr>
          <w:b/>
          <w:sz w:val="24"/>
          <w:szCs w:val="24"/>
        </w:rPr>
        <w:t>8, 2022</w:t>
      </w:r>
      <w:r w:rsidRPr="003178B8">
        <w:rPr>
          <w:b/>
          <w:sz w:val="24"/>
          <w:szCs w:val="24"/>
        </w:rPr>
        <w:t xml:space="preserve"> at </w:t>
      </w:r>
      <w:r w:rsidR="00A20DE0">
        <w:rPr>
          <w:b/>
          <w:sz w:val="24"/>
          <w:szCs w:val="24"/>
        </w:rPr>
        <w:t>6</w:t>
      </w:r>
      <w:r w:rsidRPr="003178B8">
        <w:rPr>
          <w:b/>
          <w:sz w:val="24"/>
          <w:szCs w:val="24"/>
        </w:rPr>
        <w:t>:00 p.m</w:t>
      </w:r>
      <w:r>
        <w:rPr>
          <w:sz w:val="24"/>
          <w:szCs w:val="24"/>
        </w:rPr>
        <w:t xml:space="preserve">. at Colfax City Hall, 33 S. Main Street, in the City Council Chambers.  During this meeting, the </w:t>
      </w:r>
      <w:r w:rsidR="00805710">
        <w:rPr>
          <w:sz w:val="24"/>
          <w:szCs w:val="24"/>
        </w:rPr>
        <w:t>City Council</w:t>
      </w:r>
      <w:r>
        <w:rPr>
          <w:sz w:val="24"/>
          <w:szCs w:val="24"/>
        </w:rPr>
        <w:t xml:space="preserve"> will conduct a Public Hearing </w:t>
      </w:r>
      <w:r w:rsidR="00572B51">
        <w:rPr>
          <w:sz w:val="24"/>
          <w:szCs w:val="24"/>
        </w:rPr>
        <w:t>on the following project:</w:t>
      </w:r>
    </w:p>
    <w:p xmlns:wp14="http://schemas.microsoft.com/office/word/2010/wordml" w:rsidR="00572B51" w:rsidP="00572B51" w:rsidRDefault="00572B51" w14:paraId="0A37501D" wp14:textId="77777777">
      <w:pPr>
        <w:ind w:right="-18"/>
        <w:rPr>
          <w:sz w:val="24"/>
          <w:szCs w:val="24"/>
        </w:rPr>
      </w:pPr>
    </w:p>
    <w:p xmlns:wp14="http://schemas.microsoft.com/office/word/2010/wordml" w:rsidR="00572B51" w:rsidP="00805710" w:rsidRDefault="00572B51" w14:paraId="5B64FEAB" wp14:textId="77777777">
      <w:pPr>
        <w:ind w:left="2160" w:right="-18" w:hanging="2160"/>
        <w:rPr>
          <w:b/>
          <w:sz w:val="24"/>
          <w:szCs w:val="24"/>
        </w:rPr>
      </w:pPr>
      <w:r>
        <w:rPr>
          <w:b/>
          <w:sz w:val="24"/>
          <w:szCs w:val="24"/>
        </w:rPr>
        <w:t>FILE NO:</w:t>
      </w:r>
      <w:r>
        <w:rPr>
          <w:b/>
          <w:sz w:val="24"/>
          <w:szCs w:val="24"/>
        </w:rPr>
        <w:tab/>
      </w:r>
      <w:r w:rsidR="008A1E96">
        <w:rPr>
          <w:b/>
          <w:sz w:val="24"/>
          <w:szCs w:val="24"/>
        </w:rPr>
        <w:t>DR</w:t>
      </w:r>
      <w:r w:rsidR="00216A1E">
        <w:rPr>
          <w:b/>
          <w:sz w:val="24"/>
          <w:szCs w:val="24"/>
        </w:rPr>
        <w:t xml:space="preserve"> 2022-01</w:t>
      </w:r>
      <w:r w:rsidR="00A62C94">
        <w:rPr>
          <w:b/>
          <w:sz w:val="24"/>
          <w:szCs w:val="24"/>
        </w:rPr>
        <w:t>,</w:t>
      </w:r>
      <w:r w:rsidR="00216A1E">
        <w:rPr>
          <w:b/>
          <w:sz w:val="24"/>
          <w:szCs w:val="24"/>
        </w:rPr>
        <w:t xml:space="preserve"> CUP 2022-01</w:t>
      </w:r>
      <w:r w:rsidR="00A20DE0">
        <w:rPr>
          <w:b/>
          <w:sz w:val="24"/>
          <w:szCs w:val="24"/>
        </w:rPr>
        <w:t>, VAR 2022-01</w:t>
      </w:r>
    </w:p>
    <w:p xmlns:wp14="http://schemas.microsoft.com/office/word/2010/wordml" w:rsidR="00572B51" w:rsidP="00572B51" w:rsidRDefault="00572B51" w14:paraId="5DAB6C7B" wp14:textId="77777777">
      <w:pPr>
        <w:ind w:right="-18"/>
        <w:rPr>
          <w:b/>
          <w:sz w:val="24"/>
          <w:szCs w:val="24"/>
        </w:rPr>
      </w:pPr>
    </w:p>
    <w:p xmlns:wp14="http://schemas.microsoft.com/office/word/2010/wordml" w:rsidR="00572B51" w:rsidP="00572B51" w:rsidRDefault="00572B51" w14:paraId="3A365DFA" wp14:textId="77777777">
      <w:pPr>
        <w:ind w:right="-18"/>
        <w:rPr>
          <w:b/>
          <w:sz w:val="24"/>
          <w:szCs w:val="24"/>
        </w:rPr>
      </w:pPr>
      <w:r>
        <w:rPr>
          <w:b/>
          <w:sz w:val="24"/>
          <w:szCs w:val="24"/>
        </w:rPr>
        <w:t>APPLICANT:</w:t>
      </w:r>
      <w:r>
        <w:rPr>
          <w:b/>
          <w:sz w:val="24"/>
          <w:szCs w:val="24"/>
        </w:rPr>
        <w:tab/>
      </w:r>
      <w:r w:rsidR="008A1E96">
        <w:rPr>
          <w:sz w:val="24"/>
          <w:szCs w:val="24"/>
        </w:rPr>
        <w:t>Leif and Wendy Lowery</w:t>
      </w:r>
    </w:p>
    <w:p xmlns:wp14="http://schemas.microsoft.com/office/word/2010/wordml" w:rsidR="00572B51" w:rsidP="00572B51" w:rsidRDefault="00572B51" w14:paraId="02EB378F" wp14:textId="77777777">
      <w:pPr>
        <w:ind w:right="-18"/>
        <w:rPr>
          <w:b/>
          <w:sz w:val="24"/>
          <w:szCs w:val="24"/>
        </w:rPr>
      </w:pPr>
    </w:p>
    <w:p xmlns:wp14="http://schemas.microsoft.com/office/word/2010/wordml" w:rsidRPr="00572B51" w:rsidR="00572B51" w:rsidP="00F6035D" w:rsidRDefault="00572B51" w14:paraId="231C308E" wp14:textId="77777777">
      <w:pPr>
        <w:ind w:left="2160" w:right="-18" w:hanging="2160"/>
        <w:rPr>
          <w:sz w:val="24"/>
          <w:szCs w:val="24"/>
        </w:rPr>
      </w:pPr>
      <w:r>
        <w:rPr>
          <w:b/>
          <w:sz w:val="24"/>
          <w:szCs w:val="24"/>
        </w:rPr>
        <w:t>REQUEST:</w:t>
      </w:r>
      <w:r>
        <w:rPr>
          <w:b/>
          <w:sz w:val="24"/>
          <w:szCs w:val="24"/>
        </w:rPr>
        <w:tab/>
      </w:r>
      <w:r w:rsidR="00A62C94">
        <w:rPr>
          <w:bCs/>
          <w:sz w:val="24"/>
          <w:szCs w:val="24"/>
        </w:rPr>
        <w:t>Design Review, Conditional Use Permit</w:t>
      </w:r>
      <w:r w:rsidR="007150FC">
        <w:rPr>
          <w:bCs/>
          <w:sz w:val="24"/>
          <w:szCs w:val="24"/>
        </w:rPr>
        <w:t>, and</w:t>
      </w:r>
      <w:r w:rsidR="00A62C94">
        <w:rPr>
          <w:bCs/>
          <w:sz w:val="24"/>
          <w:szCs w:val="24"/>
        </w:rPr>
        <w:t xml:space="preserve"> Variance applications to restore and renovate the historic Colfax Hotel to include </w:t>
      </w:r>
      <w:r w:rsidR="00B33F04">
        <w:rPr>
          <w:bCs/>
          <w:sz w:val="24"/>
          <w:szCs w:val="24"/>
        </w:rPr>
        <w:t xml:space="preserve">approximately 500 square feet of </w:t>
      </w:r>
      <w:r w:rsidR="007150FC">
        <w:rPr>
          <w:bCs/>
          <w:sz w:val="24"/>
          <w:szCs w:val="24"/>
        </w:rPr>
        <w:t>commercial</w:t>
      </w:r>
      <w:r w:rsidR="00A62C94">
        <w:rPr>
          <w:bCs/>
          <w:sz w:val="24"/>
          <w:szCs w:val="24"/>
        </w:rPr>
        <w:t xml:space="preserve"> space, eight hotel rooms, outdoor event space and eight multi-family units for both long-term and short-term occupancy</w:t>
      </w:r>
      <w:r w:rsidR="00B33F04">
        <w:rPr>
          <w:bCs/>
          <w:sz w:val="24"/>
          <w:szCs w:val="24"/>
        </w:rPr>
        <w:t>, and to allow relief from parking design standards.</w:t>
      </w:r>
    </w:p>
    <w:p xmlns:wp14="http://schemas.microsoft.com/office/word/2010/wordml" w:rsidRPr="00572B51" w:rsidR="00572B51" w:rsidP="00572B51" w:rsidRDefault="00572B51" w14:paraId="6A05A809" wp14:textId="77777777">
      <w:pPr>
        <w:ind w:right="-18"/>
        <w:rPr>
          <w:sz w:val="24"/>
          <w:szCs w:val="24"/>
        </w:rPr>
      </w:pPr>
    </w:p>
    <w:p xmlns:wp14="http://schemas.microsoft.com/office/word/2010/wordml" w:rsidR="00572B51" w:rsidP="00572B51" w:rsidRDefault="00572B51" w14:paraId="76330F4F" wp14:textId="77777777">
      <w:pPr>
        <w:ind w:right="-18"/>
        <w:rPr>
          <w:b/>
          <w:sz w:val="24"/>
          <w:szCs w:val="24"/>
        </w:rPr>
      </w:pPr>
      <w:r>
        <w:rPr>
          <w:b/>
          <w:sz w:val="24"/>
          <w:szCs w:val="24"/>
        </w:rPr>
        <w:t>LOCATION:</w:t>
      </w:r>
      <w:r>
        <w:rPr>
          <w:b/>
          <w:sz w:val="24"/>
          <w:szCs w:val="24"/>
        </w:rPr>
        <w:tab/>
      </w:r>
      <w:r>
        <w:rPr>
          <w:b/>
          <w:sz w:val="24"/>
          <w:szCs w:val="24"/>
        </w:rPr>
        <w:tab/>
      </w:r>
      <w:r w:rsidRPr="00406E3E" w:rsidR="00EB78AE">
        <w:rPr>
          <w:sz w:val="24"/>
          <w:szCs w:val="24"/>
        </w:rPr>
        <w:t>10 E. Grass Valley Street, Colfax Hotel</w:t>
      </w:r>
      <w:r w:rsidR="00EB78AE">
        <w:rPr>
          <w:sz w:val="24"/>
          <w:szCs w:val="24"/>
        </w:rPr>
        <w:t xml:space="preserve"> (APN 006-072-001)</w:t>
      </w:r>
    </w:p>
    <w:p xmlns:wp14="http://schemas.microsoft.com/office/word/2010/wordml" w:rsidRPr="00572B51" w:rsidR="00572B51" w:rsidP="00572B51" w:rsidRDefault="00572B51" w14:paraId="5A39BBE3" wp14:textId="77777777">
      <w:pPr>
        <w:ind w:right="-18"/>
        <w:rPr>
          <w:b/>
          <w:sz w:val="24"/>
          <w:szCs w:val="24"/>
        </w:rPr>
      </w:pPr>
    </w:p>
    <w:p xmlns:wp14="http://schemas.microsoft.com/office/word/2010/wordml" w:rsidR="001F5906" w:rsidP="00A0659E" w:rsidRDefault="00FF6EBE" w14:paraId="1C2C1E21" wp14:textId="77777777">
      <w:pPr>
        <w:pStyle w:val="BodyText2"/>
        <w:spacing w:line="240" w:lineRule="auto"/>
        <w:jc w:val="both"/>
        <w:rPr>
          <w:bCs/>
          <w:sz w:val="24"/>
          <w:szCs w:val="24"/>
        </w:rPr>
      </w:pPr>
      <w:r>
        <w:rPr>
          <w:b/>
          <w:sz w:val="24"/>
          <w:szCs w:val="24"/>
        </w:rPr>
        <w:t xml:space="preserve">DESCRIPTION OF PROJECT: </w:t>
      </w:r>
      <w:r w:rsidRPr="007150FC" w:rsidR="007150FC">
        <w:rPr>
          <w:bCs/>
          <w:sz w:val="24"/>
          <w:szCs w:val="24"/>
        </w:rPr>
        <w:t>The project</w:t>
      </w:r>
      <w:r w:rsidR="007150FC">
        <w:rPr>
          <w:bCs/>
          <w:sz w:val="24"/>
          <w:szCs w:val="24"/>
        </w:rPr>
        <w:t xml:space="preserve"> consists of a </w:t>
      </w:r>
      <w:r w:rsidRPr="007150FC" w:rsidR="003178B8">
        <w:rPr>
          <w:bCs/>
          <w:sz w:val="24"/>
          <w:szCs w:val="24"/>
        </w:rPr>
        <w:t xml:space="preserve">Design Review </w:t>
      </w:r>
      <w:r w:rsidRPr="007150FC" w:rsidR="007150FC">
        <w:rPr>
          <w:bCs/>
          <w:sz w:val="24"/>
          <w:szCs w:val="24"/>
        </w:rPr>
        <w:t xml:space="preserve">application </w:t>
      </w:r>
      <w:r w:rsidRPr="007150FC" w:rsidR="003178B8">
        <w:rPr>
          <w:bCs/>
          <w:sz w:val="24"/>
          <w:szCs w:val="24"/>
        </w:rPr>
        <w:t xml:space="preserve">for </w:t>
      </w:r>
      <w:r w:rsidRPr="007150FC" w:rsidR="007150FC">
        <w:rPr>
          <w:bCs/>
          <w:sz w:val="24"/>
          <w:szCs w:val="24"/>
        </w:rPr>
        <w:t>exterior remodeling, site design and circulation modifications and new landscaping</w:t>
      </w:r>
      <w:r w:rsidR="007150FC">
        <w:rPr>
          <w:bCs/>
          <w:sz w:val="24"/>
          <w:szCs w:val="24"/>
        </w:rPr>
        <w:t xml:space="preserve">; a Conditional Use Permit </w:t>
      </w:r>
      <w:r w:rsidR="00B33F04">
        <w:rPr>
          <w:bCs/>
          <w:sz w:val="24"/>
          <w:szCs w:val="24"/>
        </w:rPr>
        <w:t xml:space="preserve">to allow </w:t>
      </w:r>
      <w:r w:rsidR="007150FC">
        <w:rPr>
          <w:bCs/>
          <w:sz w:val="24"/>
          <w:szCs w:val="24"/>
        </w:rPr>
        <w:t xml:space="preserve">residential use in a commercial zoning district; and a Variance for relief from </w:t>
      </w:r>
      <w:r w:rsidR="001F5906">
        <w:rPr>
          <w:bCs/>
          <w:sz w:val="24"/>
          <w:szCs w:val="24"/>
        </w:rPr>
        <w:t xml:space="preserve">the parking design standards of </w:t>
      </w:r>
      <w:r w:rsidR="00B33F04">
        <w:rPr>
          <w:bCs/>
          <w:sz w:val="24"/>
          <w:szCs w:val="24"/>
        </w:rPr>
        <w:t>Colfax Municipal Code section 17.108.045(</w:t>
      </w:r>
      <w:r w:rsidR="001F5906">
        <w:rPr>
          <w:bCs/>
          <w:sz w:val="24"/>
          <w:szCs w:val="24"/>
        </w:rPr>
        <w:t xml:space="preserve">B) to allow </w:t>
      </w:r>
      <w:r w:rsidR="007150FC">
        <w:rPr>
          <w:bCs/>
          <w:sz w:val="24"/>
          <w:szCs w:val="24"/>
        </w:rPr>
        <w:t>parking</w:t>
      </w:r>
      <w:r w:rsidR="001F5906">
        <w:rPr>
          <w:bCs/>
          <w:sz w:val="24"/>
          <w:szCs w:val="24"/>
        </w:rPr>
        <w:t xml:space="preserve"> spaces on the south side of the property to back out onto Gil</w:t>
      </w:r>
      <w:r w:rsidR="004B467B">
        <w:rPr>
          <w:bCs/>
          <w:sz w:val="24"/>
          <w:szCs w:val="24"/>
        </w:rPr>
        <w:t>l</w:t>
      </w:r>
      <w:r w:rsidR="001F5906">
        <w:rPr>
          <w:bCs/>
          <w:sz w:val="24"/>
          <w:szCs w:val="24"/>
        </w:rPr>
        <w:t xml:space="preserve">en Alley where the code requires vehicles to enter a public right-of-way in a forward direction. </w:t>
      </w:r>
    </w:p>
    <w:p xmlns:wp14="http://schemas.microsoft.com/office/word/2010/wordml" w:rsidRPr="007150FC" w:rsidR="00E5502B" w:rsidP="00A0659E" w:rsidRDefault="00805710" w14:paraId="00CD2532" wp14:textId="77777777">
      <w:pPr>
        <w:pStyle w:val="BodyText2"/>
        <w:spacing w:line="240" w:lineRule="auto"/>
        <w:jc w:val="both"/>
        <w:rPr>
          <w:bCs/>
          <w:sz w:val="24"/>
          <w:szCs w:val="24"/>
        </w:rPr>
      </w:pPr>
      <w:r w:rsidRPr="007150FC">
        <w:rPr>
          <w:bCs/>
          <w:sz w:val="24"/>
          <w:szCs w:val="24"/>
        </w:rPr>
        <w:t xml:space="preserve">The project </w:t>
      </w:r>
      <w:r w:rsidRPr="007150FC" w:rsidR="004B467B">
        <w:rPr>
          <w:bCs/>
          <w:sz w:val="24"/>
          <w:szCs w:val="24"/>
        </w:rPr>
        <w:t>is in</w:t>
      </w:r>
      <w:r w:rsidRPr="007150FC" w:rsidR="00F6035D">
        <w:rPr>
          <w:bCs/>
          <w:sz w:val="24"/>
          <w:szCs w:val="24"/>
        </w:rPr>
        <w:t xml:space="preserve"> the C</w:t>
      </w:r>
      <w:r w:rsidRPr="007150FC">
        <w:rPr>
          <w:bCs/>
          <w:sz w:val="24"/>
          <w:szCs w:val="24"/>
        </w:rPr>
        <w:t>R-H</w:t>
      </w:r>
      <w:r w:rsidRPr="007150FC" w:rsidR="00F6035D">
        <w:rPr>
          <w:bCs/>
          <w:sz w:val="24"/>
          <w:szCs w:val="24"/>
        </w:rPr>
        <w:t xml:space="preserve"> (</w:t>
      </w:r>
      <w:r w:rsidRPr="007150FC">
        <w:rPr>
          <w:bCs/>
          <w:sz w:val="24"/>
          <w:szCs w:val="24"/>
        </w:rPr>
        <w:t xml:space="preserve">Retail </w:t>
      </w:r>
      <w:r w:rsidRPr="007150FC" w:rsidR="00672B72">
        <w:rPr>
          <w:bCs/>
          <w:sz w:val="24"/>
          <w:szCs w:val="24"/>
        </w:rPr>
        <w:t>Commercial</w:t>
      </w:r>
      <w:r w:rsidRPr="007150FC">
        <w:rPr>
          <w:bCs/>
          <w:sz w:val="24"/>
          <w:szCs w:val="24"/>
        </w:rPr>
        <w:t xml:space="preserve"> –Historic District</w:t>
      </w:r>
      <w:r w:rsidRPr="007150FC" w:rsidR="00672B72">
        <w:rPr>
          <w:bCs/>
          <w:sz w:val="24"/>
          <w:szCs w:val="24"/>
        </w:rPr>
        <w:t>) zon</w:t>
      </w:r>
      <w:r w:rsidR="004B467B">
        <w:rPr>
          <w:bCs/>
          <w:sz w:val="24"/>
          <w:szCs w:val="24"/>
        </w:rPr>
        <w:t>ing district</w:t>
      </w:r>
      <w:r w:rsidRPr="007150FC" w:rsidR="00672B72">
        <w:rPr>
          <w:bCs/>
          <w:sz w:val="24"/>
          <w:szCs w:val="24"/>
        </w:rPr>
        <w:t>.</w:t>
      </w:r>
      <w:r w:rsidRPr="007150FC" w:rsidR="00E5502B">
        <w:rPr>
          <w:bCs/>
          <w:sz w:val="24"/>
          <w:szCs w:val="24"/>
        </w:rPr>
        <w:t xml:space="preserve"> </w:t>
      </w:r>
    </w:p>
    <w:p xmlns:wp14="http://schemas.microsoft.com/office/word/2010/wordml" w:rsidRPr="007150FC" w:rsidR="00FF6EBE" w:rsidP="00A0659E" w:rsidRDefault="00FF6EBE" w14:paraId="6D9E3DB5" wp14:textId="77777777">
      <w:pPr>
        <w:pStyle w:val="BodyText2"/>
        <w:spacing w:line="240" w:lineRule="auto"/>
        <w:jc w:val="both"/>
        <w:rPr>
          <w:bCs/>
          <w:sz w:val="24"/>
          <w:szCs w:val="24"/>
        </w:rPr>
      </w:pPr>
      <w:r w:rsidRPr="007150FC">
        <w:rPr>
          <w:bCs/>
          <w:sz w:val="24"/>
          <w:szCs w:val="24"/>
        </w:rPr>
        <w:t xml:space="preserve">The </w:t>
      </w:r>
      <w:r w:rsidRPr="007150FC" w:rsidR="00672B72">
        <w:rPr>
          <w:bCs/>
          <w:sz w:val="24"/>
          <w:szCs w:val="24"/>
        </w:rPr>
        <w:t>project</w:t>
      </w:r>
      <w:r w:rsidRPr="007150FC">
        <w:rPr>
          <w:bCs/>
          <w:sz w:val="24"/>
          <w:szCs w:val="24"/>
        </w:rPr>
        <w:t xml:space="preserve"> </w:t>
      </w:r>
      <w:r w:rsidRPr="007150FC" w:rsidR="00805710">
        <w:rPr>
          <w:bCs/>
          <w:sz w:val="24"/>
          <w:szCs w:val="24"/>
        </w:rPr>
        <w:t xml:space="preserve">is exempt from </w:t>
      </w:r>
      <w:r w:rsidRPr="007150FC">
        <w:rPr>
          <w:bCs/>
          <w:sz w:val="24"/>
          <w:szCs w:val="24"/>
        </w:rPr>
        <w:t>CEQA</w:t>
      </w:r>
      <w:r w:rsidRPr="007150FC" w:rsidR="00805710">
        <w:rPr>
          <w:bCs/>
          <w:sz w:val="24"/>
          <w:szCs w:val="24"/>
        </w:rPr>
        <w:t xml:space="preserve"> review per section 15301(a)</w:t>
      </w:r>
      <w:r w:rsidRPr="007150FC" w:rsidR="00684A4C">
        <w:rPr>
          <w:bCs/>
          <w:sz w:val="24"/>
          <w:szCs w:val="24"/>
        </w:rPr>
        <w:t xml:space="preserve"> minor alteration of existing structure</w:t>
      </w:r>
      <w:r w:rsidRPr="007150FC" w:rsidR="00805710">
        <w:rPr>
          <w:bCs/>
          <w:sz w:val="24"/>
          <w:szCs w:val="24"/>
        </w:rPr>
        <w:t xml:space="preserve">. </w:t>
      </w:r>
      <w:r w:rsidRPr="007150FC" w:rsidR="00FB1D60">
        <w:rPr>
          <w:bCs/>
          <w:sz w:val="24"/>
          <w:szCs w:val="24"/>
        </w:rPr>
        <w:t xml:space="preserve"> </w:t>
      </w:r>
      <w:r w:rsidRPr="007150FC" w:rsidR="00805710">
        <w:rPr>
          <w:bCs/>
          <w:sz w:val="24"/>
          <w:szCs w:val="24"/>
        </w:rPr>
        <w:t xml:space="preserve">The staff report and related </w:t>
      </w:r>
      <w:r w:rsidRPr="007150FC">
        <w:rPr>
          <w:bCs/>
          <w:sz w:val="24"/>
          <w:szCs w:val="24"/>
        </w:rPr>
        <w:t xml:space="preserve">documentation </w:t>
      </w:r>
      <w:r w:rsidRPr="007150FC" w:rsidR="00805710">
        <w:rPr>
          <w:bCs/>
          <w:sz w:val="24"/>
          <w:szCs w:val="24"/>
        </w:rPr>
        <w:t>is</w:t>
      </w:r>
      <w:r w:rsidRPr="007150FC">
        <w:rPr>
          <w:bCs/>
          <w:sz w:val="24"/>
          <w:szCs w:val="24"/>
        </w:rPr>
        <w:t xml:space="preserve"> available for public review at Colfax City Hall, 33 S. Main Street, Colfax, CA during normal business hours (</w:t>
      </w:r>
      <w:r w:rsidR="003B266B">
        <w:rPr>
          <w:bCs/>
          <w:sz w:val="24"/>
          <w:szCs w:val="24"/>
        </w:rPr>
        <w:t xml:space="preserve">Monday – Thursday </w:t>
      </w:r>
      <w:r w:rsidRPr="007150FC">
        <w:rPr>
          <w:bCs/>
          <w:sz w:val="24"/>
          <w:szCs w:val="24"/>
        </w:rPr>
        <w:t>8:00 a.m. to 5:00 p.m.).</w:t>
      </w:r>
    </w:p>
    <w:p xmlns:wp14="http://schemas.microsoft.com/office/word/2010/wordml" w:rsidR="00FF6EBE" w:rsidP="00A0659E" w:rsidRDefault="00FF6EBE" w14:paraId="294D4D66" wp14:textId="77777777">
      <w:pPr>
        <w:ind w:right="-18"/>
        <w:jc w:val="both"/>
        <w:rPr>
          <w:sz w:val="24"/>
          <w:szCs w:val="24"/>
        </w:rPr>
      </w:pPr>
      <w:r w:rsidRPr="007150FC">
        <w:rPr>
          <w:bCs/>
          <w:sz w:val="24"/>
          <w:szCs w:val="24"/>
        </w:rPr>
        <w:t xml:space="preserve">At the hearing, the </w:t>
      </w:r>
      <w:r w:rsidRPr="007150FC" w:rsidR="00805710">
        <w:rPr>
          <w:bCs/>
          <w:sz w:val="24"/>
          <w:szCs w:val="24"/>
        </w:rPr>
        <w:t xml:space="preserve">City Council </w:t>
      </w:r>
      <w:r w:rsidRPr="007150FC">
        <w:rPr>
          <w:bCs/>
          <w:sz w:val="24"/>
          <w:szCs w:val="24"/>
        </w:rPr>
        <w:t>will take public testimony and consid</w:t>
      </w:r>
      <w:r>
        <w:rPr>
          <w:sz w:val="24"/>
          <w:szCs w:val="24"/>
        </w:rPr>
        <w:t>er project approval.  Interested persons should attend the public hearing or submit written comments prior to the public hearing.  Written comments may be directed to the Colfax Planning Department, PO Box 702, Colfax, CA 95713.</w:t>
      </w:r>
    </w:p>
    <w:p xmlns:wp14="http://schemas.microsoft.com/office/word/2010/wordml" w:rsidR="00FF6EBE" w:rsidP="00A0659E" w:rsidRDefault="00FF6EBE" w14:paraId="41C8F396" wp14:textId="77777777">
      <w:pPr>
        <w:ind w:right="-18"/>
        <w:jc w:val="both"/>
        <w:rPr>
          <w:sz w:val="24"/>
          <w:szCs w:val="24"/>
        </w:rPr>
      </w:pPr>
    </w:p>
    <w:p xmlns:wp14="http://schemas.microsoft.com/office/word/2010/wordml" w:rsidR="00FF6EBE" w:rsidP="00A0659E" w:rsidRDefault="00FF6EBE" w14:paraId="17A7A145" wp14:textId="77777777">
      <w:pPr>
        <w:ind w:right="-18"/>
        <w:jc w:val="both"/>
        <w:rPr>
          <w:sz w:val="24"/>
          <w:szCs w:val="24"/>
        </w:rPr>
      </w:pPr>
      <w:r>
        <w:rPr>
          <w:sz w:val="24"/>
          <w:szCs w:val="24"/>
        </w:rPr>
        <w:t xml:space="preserve">The applicant or representative should be present </w:t>
      </w:r>
      <w:r w:rsidR="003B266B">
        <w:rPr>
          <w:sz w:val="24"/>
          <w:szCs w:val="24"/>
        </w:rPr>
        <w:t>to</w:t>
      </w:r>
      <w:r>
        <w:rPr>
          <w:sz w:val="24"/>
          <w:szCs w:val="24"/>
        </w:rPr>
        <w:t xml:space="preserve"> provide information and/or testimony relative to the application</w:t>
      </w:r>
      <w:r w:rsidR="003B266B">
        <w:rPr>
          <w:sz w:val="24"/>
          <w:szCs w:val="24"/>
        </w:rPr>
        <w:t xml:space="preserve"> and t</w:t>
      </w:r>
      <w:r>
        <w:rPr>
          <w:sz w:val="24"/>
          <w:szCs w:val="24"/>
        </w:rPr>
        <w:t xml:space="preserve">he </w:t>
      </w:r>
      <w:r w:rsidR="00805710">
        <w:rPr>
          <w:sz w:val="24"/>
          <w:szCs w:val="24"/>
        </w:rPr>
        <w:t xml:space="preserve">City Council </w:t>
      </w:r>
      <w:r>
        <w:rPr>
          <w:sz w:val="24"/>
          <w:szCs w:val="24"/>
        </w:rPr>
        <w:t xml:space="preserve">may </w:t>
      </w:r>
      <w:r w:rsidR="003B266B">
        <w:rPr>
          <w:sz w:val="24"/>
          <w:szCs w:val="24"/>
        </w:rPr>
        <w:t>act on the application even if</w:t>
      </w:r>
      <w:r>
        <w:rPr>
          <w:sz w:val="24"/>
          <w:szCs w:val="24"/>
        </w:rPr>
        <w:t xml:space="preserve"> the applicant or representative is</w:t>
      </w:r>
      <w:r w:rsidR="003B266B">
        <w:rPr>
          <w:sz w:val="24"/>
          <w:szCs w:val="24"/>
        </w:rPr>
        <w:t xml:space="preserve"> not</w:t>
      </w:r>
      <w:r>
        <w:rPr>
          <w:sz w:val="24"/>
          <w:szCs w:val="24"/>
        </w:rPr>
        <w:t xml:space="preserve"> present.</w:t>
      </w:r>
    </w:p>
    <w:p xmlns:wp14="http://schemas.microsoft.com/office/word/2010/wordml" w:rsidR="00FF6EBE" w:rsidP="00A0659E" w:rsidRDefault="00FF6EBE" w14:paraId="72A3D3EC" wp14:textId="77777777">
      <w:pPr>
        <w:ind w:right="-18"/>
        <w:jc w:val="both"/>
        <w:rPr>
          <w:sz w:val="24"/>
          <w:szCs w:val="24"/>
        </w:rPr>
      </w:pPr>
    </w:p>
    <w:p xmlns:wp14="http://schemas.microsoft.com/office/word/2010/wordml" w:rsidR="00FF6EBE" w:rsidP="00A0659E" w:rsidRDefault="00FF6EBE" w14:paraId="44B42D56" wp14:textId="77777777">
      <w:pPr>
        <w:ind w:right="-18"/>
        <w:jc w:val="both"/>
        <w:rPr>
          <w:sz w:val="24"/>
          <w:szCs w:val="24"/>
        </w:rPr>
      </w:pPr>
      <w:r>
        <w:rPr>
          <w:sz w:val="24"/>
          <w:szCs w:val="24"/>
        </w:rPr>
        <w:t>This notice is posted in accordance with the provisions of the California Government Code Title 7 Chapter 65000, as amended.  Administrative remedies must be exhausted prior to action being initiated in a court of law.  If you challenge the proposed project in court, you may be limited to issues raised at the public hearing or in written correspondence delivered at or prior to the public hearing.</w:t>
      </w:r>
    </w:p>
    <w:p xmlns:wp14="http://schemas.microsoft.com/office/word/2010/wordml" w:rsidR="00FF6EBE" w:rsidP="00A0659E" w:rsidRDefault="00FF6EBE" w14:paraId="0D0B940D" wp14:textId="77777777">
      <w:pPr>
        <w:ind w:right="-18"/>
        <w:jc w:val="both"/>
        <w:rPr>
          <w:sz w:val="24"/>
          <w:szCs w:val="24"/>
        </w:rPr>
      </w:pPr>
    </w:p>
    <w:p xmlns:wp14="http://schemas.microsoft.com/office/word/2010/wordml" w:rsidR="00FF6EBE" w:rsidP="00A0659E" w:rsidRDefault="00FF6EBE" w14:paraId="0E27B00A" wp14:textId="77777777">
      <w:pPr>
        <w:ind w:right="-18"/>
        <w:jc w:val="both"/>
        <w:rPr>
          <w:sz w:val="24"/>
          <w:szCs w:val="24"/>
        </w:rPr>
      </w:pPr>
    </w:p>
    <w:p xmlns:wp14="http://schemas.microsoft.com/office/word/2010/wordml" w:rsidR="00FF6EBE" w:rsidP="00A0659E" w:rsidRDefault="000078D1" w14:paraId="59E5F2C9" wp14:textId="77777777">
      <w:pPr>
        <w:ind w:right="-18"/>
        <w:jc w:val="both"/>
        <w:rPr>
          <w:sz w:val="24"/>
          <w:szCs w:val="24"/>
        </w:rPr>
      </w:pPr>
      <w:r>
        <w:rPr>
          <w:sz w:val="24"/>
          <w:szCs w:val="24"/>
        </w:rPr>
        <w:t xml:space="preserve">Publication Date: </w:t>
      </w:r>
      <w:r w:rsidR="00E5390A">
        <w:rPr>
          <w:sz w:val="24"/>
          <w:szCs w:val="24"/>
        </w:rPr>
        <w:t xml:space="preserve">September </w:t>
      </w:r>
      <w:r w:rsidR="00A20DE0">
        <w:rPr>
          <w:sz w:val="24"/>
          <w:szCs w:val="24"/>
        </w:rPr>
        <w:t>17</w:t>
      </w:r>
      <w:r w:rsidR="00E5390A">
        <w:rPr>
          <w:sz w:val="24"/>
          <w:szCs w:val="24"/>
        </w:rPr>
        <w:t>, 20</w:t>
      </w:r>
      <w:r w:rsidR="00A20DE0">
        <w:rPr>
          <w:sz w:val="24"/>
          <w:szCs w:val="24"/>
        </w:rPr>
        <w:t>22</w:t>
      </w:r>
    </w:p>
    <w:p xmlns:wp14="http://schemas.microsoft.com/office/word/2010/wordml" w:rsidR="00FF6EBE" w:rsidP="00A0659E" w:rsidRDefault="00FF6EBE" w14:paraId="645A2A2D" wp14:textId="13AF2D25">
      <w:pPr>
        <w:ind w:right="-18"/>
        <w:jc w:val="both"/>
        <w:rPr>
          <w:sz w:val="24"/>
          <w:szCs w:val="24"/>
        </w:rPr>
      </w:pPr>
      <w:r w:rsidRPr="571CC710" w:rsidR="00FF6EBE">
        <w:rPr>
          <w:sz w:val="24"/>
          <w:szCs w:val="24"/>
        </w:rPr>
        <w:t>Paper</w:t>
      </w:r>
      <w:r w:rsidRPr="571CC710" w:rsidR="00FF6EBE">
        <w:rPr>
          <w:sz w:val="24"/>
          <w:szCs w:val="24"/>
        </w:rPr>
        <w:t xml:space="preserve">: </w:t>
      </w:r>
      <w:r w:rsidRPr="571CC710" w:rsidR="2EB2E06F">
        <w:rPr>
          <w:sz w:val="24"/>
          <w:szCs w:val="24"/>
        </w:rPr>
        <w:t>Auburn</w:t>
      </w:r>
      <w:r w:rsidRPr="571CC710" w:rsidR="2EB2E06F">
        <w:rPr>
          <w:sz w:val="24"/>
          <w:szCs w:val="24"/>
        </w:rPr>
        <w:t xml:space="preserve"> Journal</w:t>
      </w:r>
    </w:p>
    <w:sectPr w:rsidR="00FF6EBE">
      <w:pgSz w:w="12240" w:h="15840" w:orient="portrait"/>
      <w:pgMar w:top="720" w:right="1170" w:bottom="720" w:left="172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6E19F8"/>
    <w:multiLevelType w:val="hybridMultilevel"/>
    <w:tmpl w:val="FAF08C12"/>
    <w:lvl w:ilvl="0" w:tplc="04090005">
      <w:start w:val="1"/>
      <w:numFmt w:val="bullet"/>
      <w:lvlText w:val=""/>
      <w:lvlJc w:val="left"/>
      <w:pPr>
        <w:tabs>
          <w:tab w:val="num" w:pos="720"/>
        </w:tabs>
        <w:ind w:left="720" w:hanging="360"/>
      </w:pPr>
      <w:rPr>
        <w:rFonts w:hint="default" w:ascii="Wingdings" w:hAnsi="Wingdings"/>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num w:numId="1" w16cid:durableId="140248136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252"/>
  <w:trackRevisions w:val="false"/>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E2B"/>
    <w:rsid w:val="000078D1"/>
    <w:rsid w:val="00057520"/>
    <w:rsid w:val="001F5906"/>
    <w:rsid w:val="00216A1E"/>
    <w:rsid w:val="003178B8"/>
    <w:rsid w:val="003B266B"/>
    <w:rsid w:val="0047476F"/>
    <w:rsid w:val="004A3465"/>
    <w:rsid w:val="004A6B20"/>
    <w:rsid w:val="004B467B"/>
    <w:rsid w:val="004F785B"/>
    <w:rsid w:val="00572B51"/>
    <w:rsid w:val="00672B72"/>
    <w:rsid w:val="00684A4C"/>
    <w:rsid w:val="007150FC"/>
    <w:rsid w:val="00805710"/>
    <w:rsid w:val="0089711E"/>
    <w:rsid w:val="008A1E96"/>
    <w:rsid w:val="009D0C74"/>
    <w:rsid w:val="00A0659E"/>
    <w:rsid w:val="00A20DE0"/>
    <w:rsid w:val="00A62C94"/>
    <w:rsid w:val="00A86FF6"/>
    <w:rsid w:val="00AC522C"/>
    <w:rsid w:val="00B33F04"/>
    <w:rsid w:val="00CD4369"/>
    <w:rsid w:val="00E5390A"/>
    <w:rsid w:val="00E5502B"/>
    <w:rsid w:val="00EB78AE"/>
    <w:rsid w:val="00F6035D"/>
    <w:rsid w:val="00F67DD1"/>
    <w:rsid w:val="00FA5E2B"/>
    <w:rsid w:val="00FB1D60"/>
    <w:rsid w:val="00FC7202"/>
    <w:rsid w:val="00FF6EBE"/>
    <w:rsid w:val="2EB2E06F"/>
    <w:rsid w:val="571CC710"/>
    <w:rsid w:val="5B1613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F29875D"/>
  <w15:chartTrackingRefBased/>
  <w15:docId w15:val="{51845842-EC3E-428E-B0DD-1F689CD100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eastAsia="en-US"/>
    </w:rPr>
  </w:style>
  <w:style w:type="character" w:styleId="DefaultParagraphFont" w:default="1">
    <w:name w:val="Default Paragraph Font"/>
    <w:semiHidden/>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2">
    <w:name w:val="Body Text 2"/>
    <w:basedOn w:val="Normal"/>
    <w:semiHidden/>
    <w:pPr>
      <w:spacing w:after="120" w:line="480" w:lineRule="auto"/>
    </w:pPr>
  </w:style>
  <w:style w:type="paragraph" w:styleId="BodyText">
    <w:name w:val="Body Text"/>
    <w:basedOn w:val="Normal"/>
    <w:semiHidden/>
    <w:pPr>
      <w:spacing w:after="120"/>
    </w:pPr>
  </w:style>
  <w:style w:type="paragraph" w:styleId="BodyText3">
    <w:name w:val="Body Text 3"/>
    <w:basedOn w:val="Normal"/>
    <w:semiHidden/>
    <w:pPr>
      <w:spacing w:after="12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CITY OF COLFAX</dc:title>
  <dc:subject/>
  <dc:creator>Shelley Eisner</dc:creator>
  <keywords/>
  <lastModifiedBy>Marguerite Bailey</lastModifiedBy>
  <revision>6</revision>
  <lastPrinted>2015-07-22T17:41:00.0000000Z</lastPrinted>
  <dcterms:created xsi:type="dcterms:W3CDTF">2022-09-13T13:40:00.0000000Z</dcterms:created>
  <dcterms:modified xsi:type="dcterms:W3CDTF">2022-09-13T13:42:08.2383233Z</dcterms:modified>
</coreProperties>
</file>